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70EE" w14:textId="77777777" w:rsidR="008C4F8F" w:rsidRPr="00215C04" w:rsidRDefault="00C4032E" w:rsidP="00C4032E">
      <w:pPr>
        <w:jc w:val="center"/>
        <w:rPr>
          <w:rFonts w:ascii="Tahoma" w:hAnsi="Tahoma" w:cs="Tahoma"/>
          <w:b/>
          <w:color w:val="2F548C"/>
          <w:sz w:val="28"/>
        </w:rPr>
      </w:pPr>
      <w:r w:rsidRPr="00215C04">
        <w:rPr>
          <w:rFonts w:ascii="Tahoma" w:hAnsi="Tahoma" w:cs="Tahoma"/>
          <w:b/>
          <w:color w:val="2F548C"/>
          <w:sz w:val="28"/>
        </w:rPr>
        <w:t xml:space="preserve">Framework to plan ‘For or </w:t>
      </w:r>
      <w:proofErr w:type="gramStart"/>
      <w:r w:rsidRPr="00215C04">
        <w:rPr>
          <w:rFonts w:ascii="Tahoma" w:hAnsi="Tahoma" w:cs="Tahoma"/>
          <w:b/>
          <w:color w:val="2F548C"/>
          <w:sz w:val="28"/>
        </w:rPr>
        <w:t>Against</w:t>
      </w:r>
      <w:proofErr w:type="gramEnd"/>
      <w:r w:rsidRPr="00215C04">
        <w:rPr>
          <w:rFonts w:ascii="Tahoma" w:hAnsi="Tahoma" w:cs="Tahoma"/>
          <w:b/>
          <w:color w:val="2F548C"/>
          <w:sz w:val="28"/>
        </w:rPr>
        <w:t>?’ style essays</w:t>
      </w:r>
    </w:p>
    <w:p w14:paraId="548470EF" w14:textId="77777777" w:rsidR="00176D94" w:rsidRPr="00215C04" w:rsidRDefault="00176D94" w:rsidP="004D6BAC">
      <w:pPr>
        <w:autoSpaceDE w:val="0"/>
        <w:autoSpaceDN w:val="0"/>
        <w:adjustRightInd w:val="0"/>
        <w:spacing w:after="0"/>
        <w:rPr>
          <w:rFonts w:ascii="Tahoma" w:hAnsi="Tahoma" w:cs="Tahoma"/>
          <w:color w:val="0E416B"/>
          <w:sz w:val="20"/>
          <w:szCs w:val="18"/>
        </w:rPr>
      </w:pPr>
      <w:r w:rsidRPr="00215C04">
        <w:rPr>
          <w:rFonts w:ascii="Tahoma" w:hAnsi="Tahoma" w:cs="Tahoma"/>
          <w:color w:val="0E416B"/>
          <w:sz w:val="20"/>
          <w:szCs w:val="18"/>
        </w:rPr>
        <w:t>Most essays are, at their core, about presenting arguments ‘for’ and ‘against’ a position, defending the position you find most convincing. You can draw together the best arguments on either side and present this synthesis as your final position. The framework below can help you to organise your thoughts, material and arguments for these kinds of essays.</w:t>
      </w:r>
      <w:r w:rsidR="00B74878" w:rsidRPr="00215C04">
        <w:rPr>
          <w:rFonts w:ascii="Tahoma" w:hAnsi="Tahoma" w:cs="Tahoma"/>
          <w:color w:val="0E416B"/>
          <w:sz w:val="20"/>
          <w:szCs w:val="18"/>
        </w:rPr>
        <w:t xml:space="preserve"> </w:t>
      </w:r>
      <w:r w:rsidRPr="00215C04">
        <w:rPr>
          <w:rFonts w:ascii="Tahoma" w:hAnsi="Tahoma" w:cs="Tahoma"/>
          <w:color w:val="0E416B"/>
          <w:sz w:val="20"/>
          <w:szCs w:val="18"/>
        </w:rPr>
        <w:t>You can adapt this template to suit you or the title.</w:t>
      </w:r>
    </w:p>
    <w:p w14:paraId="548470F0" w14:textId="77777777" w:rsidR="00176D94" w:rsidRDefault="00176D94" w:rsidP="00176D94">
      <w:pPr>
        <w:autoSpaceDE w:val="0"/>
        <w:autoSpaceDN w:val="0"/>
        <w:adjustRightInd w:val="0"/>
        <w:spacing w:after="0" w:line="240" w:lineRule="auto"/>
        <w:rPr>
          <w:rFonts w:ascii="Tahoma" w:hAnsi="Tahoma" w:cs="Tahoma"/>
          <w:color w:val="0E416B"/>
          <w:szCs w:val="18"/>
        </w:rPr>
      </w:pPr>
    </w:p>
    <w:tbl>
      <w:tblPr>
        <w:tblStyle w:val="TableGrid"/>
        <w:tblW w:w="0" w:type="auto"/>
        <w:tblBorders>
          <w:top w:val="single" w:sz="4" w:space="0" w:color="0E416B"/>
          <w:left w:val="single" w:sz="4" w:space="0" w:color="0E416B"/>
          <w:bottom w:val="single" w:sz="4" w:space="0" w:color="0E416B"/>
          <w:right w:val="single" w:sz="4" w:space="0" w:color="0E416B"/>
          <w:insideH w:val="single" w:sz="4" w:space="0" w:color="0E416B"/>
          <w:insideV w:val="single" w:sz="4" w:space="0" w:color="0E416B"/>
        </w:tblBorders>
        <w:tblLook w:val="04A0" w:firstRow="1" w:lastRow="0" w:firstColumn="1" w:lastColumn="0" w:noHBand="0" w:noVBand="1"/>
      </w:tblPr>
      <w:tblGrid>
        <w:gridCol w:w="4511"/>
        <w:gridCol w:w="4505"/>
      </w:tblGrid>
      <w:tr w:rsidR="00176D94" w14:paraId="548470F2" w14:textId="77777777" w:rsidTr="00A0267B">
        <w:tc>
          <w:tcPr>
            <w:tcW w:w="9016" w:type="dxa"/>
            <w:gridSpan w:val="2"/>
            <w:shd w:val="clear" w:color="auto" w:fill="FEF2CE"/>
            <w:tcMar>
              <w:top w:w="28" w:type="dxa"/>
              <w:bottom w:w="28" w:type="dxa"/>
            </w:tcMar>
          </w:tcPr>
          <w:p w14:paraId="548470F1" w14:textId="77777777" w:rsidR="00176D94" w:rsidRPr="00215C04" w:rsidRDefault="00176D94" w:rsidP="00F13A27">
            <w:pPr>
              <w:autoSpaceDE w:val="0"/>
              <w:autoSpaceDN w:val="0"/>
              <w:adjustRightInd w:val="0"/>
              <w:spacing w:line="276" w:lineRule="auto"/>
              <w:jc w:val="center"/>
              <w:rPr>
                <w:rFonts w:ascii="Tahoma" w:hAnsi="Tahoma" w:cs="Tahoma"/>
                <w:b/>
                <w:color w:val="0E416B"/>
                <w:sz w:val="20"/>
                <w:szCs w:val="18"/>
              </w:rPr>
            </w:pPr>
            <w:r w:rsidRPr="00215C04">
              <w:rPr>
                <w:rFonts w:ascii="Tahoma" w:hAnsi="Tahoma" w:cs="Tahoma"/>
                <w:b/>
                <w:color w:val="0E416B"/>
                <w:sz w:val="20"/>
                <w:szCs w:val="18"/>
              </w:rPr>
              <w:t>‘For’ or ‘Against’? style essays</w:t>
            </w:r>
          </w:p>
        </w:tc>
      </w:tr>
      <w:tr w:rsidR="00176D94" w14:paraId="548470F5" w14:textId="77777777" w:rsidTr="00A0267B">
        <w:tc>
          <w:tcPr>
            <w:tcW w:w="4511" w:type="dxa"/>
            <w:shd w:val="clear" w:color="auto" w:fill="E4EDF8"/>
            <w:tcMar>
              <w:top w:w="28" w:type="dxa"/>
              <w:bottom w:w="28" w:type="dxa"/>
            </w:tcMar>
          </w:tcPr>
          <w:p w14:paraId="548470F3"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Title</w:t>
            </w:r>
          </w:p>
        </w:tc>
        <w:tc>
          <w:tcPr>
            <w:tcW w:w="4505" w:type="dxa"/>
            <w:tcMar>
              <w:top w:w="28" w:type="dxa"/>
              <w:bottom w:w="28" w:type="dxa"/>
            </w:tcMar>
          </w:tcPr>
          <w:p w14:paraId="548470F4" w14:textId="77777777" w:rsidR="00176D94" w:rsidRPr="00215C04" w:rsidRDefault="00176D94" w:rsidP="00F13A27">
            <w:pPr>
              <w:autoSpaceDE w:val="0"/>
              <w:autoSpaceDN w:val="0"/>
              <w:adjustRightInd w:val="0"/>
              <w:spacing w:line="276" w:lineRule="auto"/>
              <w:rPr>
                <w:rFonts w:ascii="Tahoma" w:hAnsi="Tahoma" w:cs="Tahoma"/>
                <w:color w:val="0E416B"/>
                <w:sz w:val="20"/>
                <w:szCs w:val="18"/>
              </w:rPr>
            </w:pPr>
          </w:p>
        </w:tc>
      </w:tr>
      <w:tr w:rsidR="00176D94" w14:paraId="548470F8" w14:textId="77777777" w:rsidTr="00A0267B">
        <w:tc>
          <w:tcPr>
            <w:tcW w:w="4511" w:type="dxa"/>
            <w:shd w:val="clear" w:color="auto" w:fill="E4EDF8"/>
            <w:tcMar>
              <w:top w:w="28" w:type="dxa"/>
              <w:bottom w:w="28" w:type="dxa"/>
            </w:tcMar>
          </w:tcPr>
          <w:p w14:paraId="548470F6"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The implicit question</w:t>
            </w:r>
          </w:p>
        </w:tc>
        <w:tc>
          <w:tcPr>
            <w:tcW w:w="4505" w:type="dxa"/>
            <w:tcMar>
              <w:top w:w="28" w:type="dxa"/>
              <w:bottom w:w="28" w:type="dxa"/>
            </w:tcMar>
          </w:tcPr>
          <w:p w14:paraId="548470F7" w14:textId="77777777" w:rsidR="00176D94" w:rsidRPr="00215C04" w:rsidRDefault="00176D94" w:rsidP="00F13A27">
            <w:pPr>
              <w:autoSpaceDE w:val="0"/>
              <w:autoSpaceDN w:val="0"/>
              <w:adjustRightInd w:val="0"/>
              <w:spacing w:line="276" w:lineRule="auto"/>
              <w:rPr>
                <w:rFonts w:ascii="Tahoma" w:hAnsi="Tahoma" w:cs="Tahoma"/>
                <w:color w:val="0E416B"/>
                <w:sz w:val="20"/>
                <w:szCs w:val="18"/>
              </w:rPr>
            </w:pPr>
          </w:p>
        </w:tc>
      </w:tr>
      <w:tr w:rsidR="00176D94" w14:paraId="548470FB" w14:textId="77777777" w:rsidTr="00A0267B">
        <w:tc>
          <w:tcPr>
            <w:tcW w:w="4511" w:type="dxa"/>
            <w:shd w:val="clear" w:color="auto" w:fill="E4EDF8"/>
            <w:tcMar>
              <w:top w:w="28" w:type="dxa"/>
              <w:bottom w:w="28" w:type="dxa"/>
            </w:tcMar>
          </w:tcPr>
          <w:p w14:paraId="548470F9"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Options for positions on this question</w:t>
            </w:r>
          </w:p>
        </w:tc>
        <w:tc>
          <w:tcPr>
            <w:tcW w:w="4505" w:type="dxa"/>
            <w:tcMar>
              <w:top w:w="28" w:type="dxa"/>
              <w:bottom w:w="28" w:type="dxa"/>
            </w:tcMar>
          </w:tcPr>
          <w:p w14:paraId="548470FA" w14:textId="77777777" w:rsidR="00176D94" w:rsidRPr="00215C04" w:rsidRDefault="00176D94" w:rsidP="00F13A27">
            <w:pPr>
              <w:autoSpaceDE w:val="0"/>
              <w:autoSpaceDN w:val="0"/>
              <w:adjustRightInd w:val="0"/>
              <w:spacing w:line="276" w:lineRule="auto"/>
              <w:rPr>
                <w:rFonts w:ascii="Tahoma" w:hAnsi="Tahoma" w:cs="Tahoma"/>
                <w:color w:val="0E416B"/>
                <w:sz w:val="20"/>
                <w:szCs w:val="18"/>
              </w:rPr>
            </w:pPr>
          </w:p>
        </w:tc>
      </w:tr>
      <w:tr w:rsidR="00176D94" w14:paraId="548470FE" w14:textId="77777777" w:rsidTr="00A0267B">
        <w:tc>
          <w:tcPr>
            <w:tcW w:w="4511" w:type="dxa"/>
            <w:shd w:val="clear" w:color="auto" w:fill="E4EDF8"/>
            <w:tcMar>
              <w:top w:w="28" w:type="dxa"/>
              <w:bottom w:w="28" w:type="dxa"/>
            </w:tcMar>
          </w:tcPr>
          <w:p w14:paraId="548470FC"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My position (thesis)</w:t>
            </w:r>
          </w:p>
        </w:tc>
        <w:tc>
          <w:tcPr>
            <w:tcW w:w="4505" w:type="dxa"/>
            <w:tcMar>
              <w:top w:w="28" w:type="dxa"/>
              <w:bottom w:w="28" w:type="dxa"/>
            </w:tcMar>
          </w:tcPr>
          <w:p w14:paraId="548470FD" w14:textId="77777777" w:rsidR="00176D94" w:rsidRPr="00215C04" w:rsidRDefault="00176D94" w:rsidP="00F13A27">
            <w:pPr>
              <w:autoSpaceDE w:val="0"/>
              <w:autoSpaceDN w:val="0"/>
              <w:adjustRightInd w:val="0"/>
              <w:spacing w:line="276" w:lineRule="auto"/>
              <w:rPr>
                <w:rFonts w:ascii="Tahoma" w:hAnsi="Tahoma" w:cs="Tahoma"/>
                <w:color w:val="0E416B"/>
                <w:sz w:val="20"/>
                <w:szCs w:val="18"/>
              </w:rPr>
            </w:pPr>
          </w:p>
        </w:tc>
      </w:tr>
      <w:tr w:rsidR="00176D94" w14:paraId="54847101" w14:textId="77777777" w:rsidTr="00A0267B">
        <w:tc>
          <w:tcPr>
            <w:tcW w:w="4511" w:type="dxa"/>
            <w:shd w:val="clear" w:color="auto" w:fill="FEF2CE"/>
            <w:tcMar>
              <w:top w:w="28" w:type="dxa"/>
              <w:bottom w:w="28" w:type="dxa"/>
            </w:tcMar>
          </w:tcPr>
          <w:p w14:paraId="548470FF"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Arguments ‘For’ my position</w:t>
            </w:r>
          </w:p>
        </w:tc>
        <w:tc>
          <w:tcPr>
            <w:tcW w:w="4505" w:type="dxa"/>
            <w:shd w:val="clear" w:color="auto" w:fill="FEF2CE"/>
            <w:tcMar>
              <w:top w:w="28" w:type="dxa"/>
              <w:bottom w:w="28" w:type="dxa"/>
            </w:tcMar>
          </w:tcPr>
          <w:p w14:paraId="54847100"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Evidence and examples</w:t>
            </w:r>
          </w:p>
        </w:tc>
      </w:tr>
      <w:tr w:rsidR="004D6BAC" w14:paraId="5484710C" w14:textId="77777777" w:rsidTr="00A0267B">
        <w:trPr>
          <w:trHeight w:val="1368"/>
        </w:trPr>
        <w:tc>
          <w:tcPr>
            <w:tcW w:w="4511" w:type="dxa"/>
            <w:tcMar>
              <w:top w:w="28" w:type="dxa"/>
              <w:bottom w:w="28" w:type="dxa"/>
            </w:tcMar>
          </w:tcPr>
          <w:p w14:paraId="54847102" w14:textId="77777777" w:rsidR="004D6BAC" w:rsidRPr="00215C04" w:rsidRDefault="004D6BAC" w:rsidP="00F13A27">
            <w:pPr>
              <w:pStyle w:val="ListParagraph"/>
              <w:numPr>
                <w:ilvl w:val="0"/>
                <w:numId w:val="12"/>
              </w:numPr>
              <w:autoSpaceDE w:val="0"/>
              <w:autoSpaceDN w:val="0"/>
              <w:adjustRightInd w:val="0"/>
              <w:spacing w:line="276" w:lineRule="auto"/>
              <w:rPr>
                <w:rFonts w:ascii="Tahoma" w:hAnsi="Tahoma" w:cs="Tahoma"/>
                <w:color w:val="0E416B"/>
                <w:sz w:val="20"/>
                <w:szCs w:val="18"/>
              </w:rPr>
            </w:pPr>
          </w:p>
          <w:p w14:paraId="54847103" w14:textId="77777777" w:rsidR="004D6BAC" w:rsidRPr="00215C04" w:rsidRDefault="004D6BAC" w:rsidP="00F13A27">
            <w:pPr>
              <w:pStyle w:val="ListParagraph"/>
              <w:numPr>
                <w:ilvl w:val="0"/>
                <w:numId w:val="12"/>
              </w:numPr>
              <w:autoSpaceDE w:val="0"/>
              <w:autoSpaceDN w:val="0"/>
              <w:adjustRightInd w:val="0"/>
              <w:spacing w:line="276" w:lineRule="auto"/>
              <w:rPr>
                <w:rFonts w:ascii="Tahoma" w:hAnsi="Tahoma" w:cs="Tahoma"/>
                <w:color w:val="0E416B"/>
                <w:sz w:val="20"/>
                <w:szCs w:val="18"/>
              </w:rPr>
            </w:pPr>
          </w:p>
          <w:p w14:paraId="54847104" w14:textId="77777777" w:rsidR="004D6BAC" w:rsidRPr="00215C04" w:rsidRDefault="004D6BAC" w:rsidP="00F13A27">
            <w:pPr>
              <w:pStyle w:val="ListParagraph"/>
              <w:numPr>
                <w:ilvl w:val="0"/>
                <w:numId w:val="12"/>
              </w:numPr>
              <w:autoSpaceDE w:val="0"/>
              <w:autoSpaceDN w:val="0"/>
              <w:adjustRightInd w:val="0"/>
              <w:spacing w:line="276" w:lineRule="auto"/>
              <w:rPr>
                <w:rFonts w:ascii="Tahoma" w:hAnsi="Tahoma" w:cs="Tahoma"/>
                <w:color w:val="0E416B"/>
                <w:sz w:val="20"/>
                <w:szCs w:val="18"/>
              </w:rPr>
            </w:pPr>
          </w:p>
          <w:p w14:paraId="54847105" w14:textId="77777777" w:rsidR="004D6BAC" w:rsidRPr="00215C04" w:rsidRDefault="004D6BAC" w:rsidP="00F13A27">
            <w:pPr>
              <w:pStyle w:val="ListParagraph"/>
              <w:numPr>
                <w:ilvl w:val="0"/>
                <w:numId w:val="12"/>
              </w:numPr>
              <w:autoSpaceDE w:val="0"/>
              <w:autoSpaceDN w:val="0"/>
              <w:adjustRightInd w:val="0"/>
              <w:spacing w:line="276" w:lineRule="auto"/>
              <w:rPr>
                <w:rFonts w:ascii="Tahoma" w:hAnsi="Tahoma" w:cs="Tahoma"/>
                <w:color w:val="0E416B"/>
                <w:sz w:val="20"/>
                <w:szCs w:val="18"/>
              </w:rPr>
            </w:pPr>
          </w:p>
          <w:p w14:paraId="54847106" w14:textId="77777777" w:rsidR="004D6BAC" w:rsidRPr="00215C04" w:rsidRDefault="004D6BAC" w:rsidP="00F13A27">
            <w:pPr>
              <w:pStyle w:val="ListParagraph"/>
              <w:numPr>
                <w:ilvl w:val="0"/>
                <w:numId w:val="12"/>
              </w:numPr>
              <w:autoSpaceDE w:val="0"/>
              <w:autoSpaceDN w:val="0"/>
              <w:adjustRightInd w:val="0"/>
              <w:spacing w:line="276" w:lineRule="auto"/>
              <w:rPr>
                <w:rFonts w:ascii="Tahoma" w:hAnsi="Tahoma" w:cs="Tahoma"/>
                <w:color w:val="0E416B"/>
                <w:sz w:val="20"/>
                <w:szCs w:val="18"/>
              </w:rPr>
            </w:pPr>
          </w:p>
        </w:tc>
        <w:tc>
          <w:tcPr>
            <w:tcW w:w="4505" w:type="dxa"/>
            <w:tcMar>
              <w:top w:w="28" w:type="dxa"/>
              <w:bottom w:w="28" w:type="dxa"/>
            </w:tcMar>
          </w:tcPr>
          <w:p w14:paraId="54847107" w14:textId="77777777" w:rsidR="004D6BAC" w:rsidRPr="00215C04" w:rsidRDefault="004D6BAC" w:rsidP="00F13A27">
            <w:pPr>
              <w:pStyle w:val="ListParagraph"/>
              <w:numPr>
                <w:ilvl w:val="0"/>
                <w:numId w:val="13"/>
              </w:numPr>
              <w:autoSpaceDE w:val="0"/>
              <w:autoSpaceDN w:val="0"/>
              <w:adjustRightInd w:val="0"/>
              <w:spacing w:line="276" w:lineRule="auto"/>
              <w:rPr>
                <w:rFonts w:ascii="Tahoma" w:hAnsi="Tahoma" w:cs="Tahoma"/>
                <w:color w:val="0E416B"/>
                <w:sz w:val="20"/>
                <w:szCs w:val="18"/>
              </w:rPr>
            </w:pPr>
          </w:p>
          <w:p w14:paraId="54847108" w14:textId="77777777" w:rsidR="004D6BAC" w:rsidRPr="00215C04" w:rsidRDefault="004D6BAC" w:rsidP="00F13A27">
            <w:pPr>
              <w:pStyle w:val="ListParagraph"/>
              <w:numPr>
                <w:ilvl w:val="0"/>
                <w:numId w:val="13"/>
              </w:numPr>
              <w:autoSpaceDE w:val="0"/>
              <w:autoSpaceDN w:val="0"/>
              <w:adjustRightInd w:val="0"/>
              <w:spacing w:line="276" w:lineRule="auto"/>
              <w:rPr>
                <w:rFonts w:ascii="Tahoma" w:hAnsi="Tahoma" w:cs="Tahoma"/>
                <w:color w:val="0E416B"/>
                <w:sz w:val="20"/>
                <w:szCs w:val="18"/>
              </w:rPr>
            </w:pPr>
          </w:p>
          <w:p w14:paraId="54847109" w14:textId="77777777" w:rsidR="004D6BAC" w:rsidRPr="00215C04" w:rsidRDefault="004D6BAC" w:rsidP="00F13A27">
            <w:pPr>
              <w:pStyle w:val="ListParagraph"/>
              <w:numPr>
                <w:ilvl w:val="0"/>
                <w:numId w:val="13"/>
              </w:numPr>
              <w:autoSpaceDE w:val="0"/>
              <w:autoSpaceDN w:val="0"/>
              <w:adjustRightInd w:val="0"/>
              <w:spacing w:line="276" w:lineRule="auto"/>
              <w:rPr>
                <w:rFonts w:ascii="Tahoma" w:hAnsi="Tahoma" w:cs="Tahoma"/>
                <w:color w:val="0E416B"/>
                <w:sz w:val="20"/>
                <w:szCs w:val="18"/>
              </w:rPr>
            </w:pPr>
          </w:p>
          <w:p w14:paraId="5484710A" w14:textId="77777777" w:rsidR="004D6BAC" w:rsidRPr="00215C04" w:rsidRDefault="004D6BAC" w:rsidP="00F13A27">
            <w:pPr>
              <w:pStyle w:val="ListParagraph"/>
              <w:numPr>
                <w:ilvl w:val="0"/>
                <w:numId w:val="13"/>
              </w:numPr>
              <w:autoSpaceDE w:val="0"/>
              <w:autoSpaceDN w:val="0"/>
              <w:adjustRightInd w:val="0"/>
              <w:spacing w:line="276" w:lineRule="auto"/>
              <w:rPr>
                <w:rFonts w:ascii="Tahoma" w:hAnsi="Tahoma" w:cs="Tahoma"/>
                <w:color w:val="0E416B"/>
                <w:sz w:val="20"/>
                <w:szCs w:val="18"/>
              </w:rPr>
            </w:pPr>
          </w:p>
          <w:p w14:paraId="5484710B" w14:textId="77777777" w:rsidR="004D6BAC" w:rsidRPr="00215C04" w:rsidRDefault="004D6BAC" w:rsidP="00F13A27">
            <w:pPr>
              <w:pStyle w:val="ListParagraph"/>
              <w:numPr>
                <w:ilvl w:val="0"/>
                <w:numId w:val="13"/>
              </w:numPr>
              <w:autoSpaceDE w:val="0"/>
              <w:autoSpaceDN w:val="0"/>
              <w:adjustRightInd w:val="0"/>
              <w:spacing w:line="276" w:lineRule="auto"/>
              <w:rPr>
                <w:rFonts w:ascii="Tahoma" w:hAnsi="Tahoma" w:cs="Tahoma"/>
                <w:color w:val="0E416B"/>
                <w:sz w:val="20"/>
                <w:szCs w:val="18"/>
              </w:rPr>
            </w:pPr>
          </w:p>
        </w:tc>
      </w:tr>
      <w:tr w:rsidR="00176D94" w14:paraId="5484710F" w14:textId="77777777" w:rsidTr="00A0267B">
        <w:tc>
          <w:tcPr>
            <w:tcW w:w="4511" w:type="dxa"/>
            <w:shd w:val="clear" w:color="auto" w:fill="FEF2CE"/>
            <w:tcMar>
              <w:top w:w="28" w:type="dxa"/>
              <w:bottom w:w="28" w:type="dxa"/>
            </w:tcMar>
          </w:tcPr>
          <w:p w14:paraId="5484710D"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Arguments ‘Against’ my position (the antithesis)</w:t>
            </w:r>
          </w:p>
        </w:tc>
        <w:tc>
          <w:tcPr>
            <w:tcW w:w="4505" w:type="dxa"/>
            <w:shd w:val="clear" w:color="auto" w:fill="FEF2CE"/>
            <w:tcMar>
              <w:top w:w="28" w:type="dxa"/>
              <w:bottom w:w="28" w:type="dxa"/>
            </w:tcMar>
          </w:tcPr>
          <w:p w14:paraId="5484710E"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Evidence and examples</w:t>
            </w:r>
          </w:p>
        </w:tc>
      </w:tr>
      <w:tr w:rsidR="004D6BAC" w14:paraId="5484711A" w14:textId="77777777" w:rsidTr="00A0267B">
        <w:trPr>
          <w:trHeight w:val="1368"/>
        </w:trPr>
        <w:tc>
          <w:tcPr>
            <w:tcW w:w="4511" w:type="dxa"/>
            <w:tcMar>
              <w:top w:w="28" w:type="dxa"/>
              <w:bottom w:w="28" w:type="dxa"/>
            </w:tcMar>
          </w:tcPr>
          <w:p w14:paraId="54847110" w14:textId="77777777" w:rsidR="004D6BAC" w:rsidRPr="00215C04" w:rsidRDefault="004D6BAC" w:rsidP="00F13A27">
            <w:pPr>
              <w:pStyle w:val="ListParagraph"/>
              <w:numPr>
                <w:ilvl w:val="0"/>
                <w:numId w:val="10"/>
              </w:numPr>
              <w:autoSpaceDE w:val="0"/>
              <w:autoSpaceDN w:val="0"/>
              <w:adjustRightInd w:val="0"/>
              <w:spacing w:line="276" w:lineRule="auto"/>
              <w:rPr>
                <w:rFonts w:ascii="Tahoma" w:hAnsi="Tahoma" w:cs="Tahoma"/>
                <w:color w:val="0E416B"/>
                <w:sz w:val="20"/>
                <w:szCs w:val="18"/>
              </w:rPr>
            </w:pPr>
          </w:p>
          <w:p w14:paraId="54847111" w14:textId="77777777" w:rsidR="004D6BAC" w:rsidRPr="00215C04" w:rsidRDefault="004D6BAC" w:rsidP="00F13A27">
            <w:pPr>
              <w:pStyle w:val="ListParagraph"/>
              <w:numPr>
                <w:ilvl w:val="0"/>
                <w:numId w:val="10"/>
              </w:numPr>
              <w:autoSpaceDE w:val="0"/>
              <w:autoSpaceDN w:val="0"/>
              <w:adjustRightInd w:val="0"/>
              <w:spacing w:line="276" w:lineRule="auto"/>
              <w:rPr>
                <w:rFonts w:ascii="Tahoma" w:hAnsi="Tahoma" w:cs="Tahoma"/>
                <w:color w:val="0E416B"/>
                <w:sz w:val="20"/>
                <w:szCs w:val="18"/>
              </w:rPr>
            </w:pPr>
          </w:p>
          <w:p w14:paraId="54847112" w14:textId="77777777" w:rsidR="004D6BAC" w:rsidRPr="00215C04" w:rsidRDefault="004D6BAC" w:rsidP="00F13A27">
            <w:pPr>
              <w:pStyle w:val="ListParagraph"/>
              <w:numPr>
                <w:ilvl w:val="0"/>
                <w:numId w:val="10"/>
              </w:numPr>
              <w:autoSpaceDE w:val="0"/>
              <w:autoSpaceDN w:val="0"/>
              <w:adjustRightInd w:val="0"/>
              <w:spacing w:line="276" w:lineRule="auto"/>
              <w:rPr>
                <w:rFonts w:ascii="Tahoma" w:hAnsi="Tahoma" w:cs="Tahoma"/>
                <w:color w:val="0E416B"/>
                <w:sz w:val="20"/>
                <w:szCs w:val="18"/>
              </w:rPr>
            </w:pPr>
          </w:p>
          <w:p w14:paraId="54847113" w14:textId="77777777" w:rsidR="004D6BAC" w:rsidRPr="00215C04" w:rsidRDefault="004D6BAC" w:rsidP="00F13A27">
            <w:pPr>
              <w:pStyle w:val="ListParagraph"/>
              <w:numPr>
                <w:ilvl w:val="0"/>
                <w:numId w:val="10"/>
              </w:numPr>
              <w:autoSpaceDE w:val="0"/>
              <w:autoSpaceDN w:val="0"/>
              <w:adjustRightInd w:val="0"/>
              <w:spacing w:line="276" w:lineRule="auto"/>
              <w:rPr>
                <w:rFonts w:ascii="Tahoma" w:hAnsi="Tahoma" w:cs="Tahoma"/>
                <w:color w:val="0E416B"/>
                <w:sz w:val="20"/>
                <w:szCs w:val="18"/>
              </w:rPr>
            </w:pPr>
          </w:p>
          <w:p w14:paraId="54847114" w14:textId="77777777" w:rsidR="004D6BAC" w:rsidRPr="00215C04" w:rsidRDefault="004D6BAC" w:rsidP="00F13A27">
            <w:pPr>
              <w:pStyle w:val="ListParagraph"/>
              <w:numPr>
                <w:ilvl w:val="0"/>
                <w:numId w:val="10"/>
              </w:numPr>
              <w:autoSpaceDE w:val="0"/>
              <w:autoSpaceDN w:val="0"/>
              <w:adjustRightInd w:val="0"/>
              <w:spacing w:line="276" w:lineRule="auto"/>
              <w:rPr>
                <w:rFonts w:ascii="Tahoma" w:hAnsi="Tahoma" w:cs="Tahoma"/>
                <w:color w:val="0E416B"/>
                <w:sz w:val="20"/>
                <w:szCs w:val="18"/>
              </w:rPr>
            </w:pPr>
          </w:p>
        </w:tc>
        <w:tc>
          <w:tcPr>
            <w:tcW w:w="4505" w:type="dxa"/>
            <w:tcMar>
              <w:top w:w="28" w:type="dxa"/>
              <w:bottom w:w="28" w:type="dxa"/>
            </w:tcMar>
          </w:tcPr>
          <w:p w14:paraId="54847115" w14:textId="77777777" w:rsidR="004D6BAC" w:rsidRPr="00215C04" w:rsidRDefault="004D6BAC" w:rsidP="00F13A27">
            <w:pPr>
              <w:pStyle w:val="ListParagraph"/>
              <w:numPr>
                <w:ilvl w:val="0"/>
                <w:numId w:val="11"/>
              </w:numPr>
              <w:autoSpaceDE w:val="0"/>
              <w:autoSpaceDN w:val="0"/>
              <w:adjustRightInd w:val="0"/>
              <w:spacing w:line="276" w:lineRule="auto"/>
              <w:rPr>
                <w:rFonts w:ascii="Tahoma" w:hAnsi="Tahoma" w:cs="Tahoma"/>
                <w:color w:val="0E416B"/>
                <w:sz w:val="20"/>
                <w:szCs w:val="18"/>
              </w:rPr>
            </w:pPr>
          </w:p>
          <w:p w14:paraId="54847116" w14:textId="77777777" w:rsidR="004D6BAC" w:rsidRPr="00215C04" w:rsidRDefault="004D6BAC" w:rsidP="00F13A27">
            <w:pPr>
              <w:pStyle w:val="ListParagraph"/>
              <w:numPr>
                <w:ilvl w:val="0"/>
                <w:numId w:val="11"/>
              </w:numPr>
              <w:autoSpaceDE w:val="0"/>
              <w:autoSpaceDN w:val="0"/>
              <w:adjustRightInd w:val="0"/>
              <w:spacing w:line="276" w:lineRule="auto"/>
              <w:rPr>
                <w:rFonts w:ascii="Tahoma" w:hAnsi="Tahoma" w:cs="Tahoma"/>
                <w:color w:val="0E416B"/>
                <w:sz w:val="20"/>
                <w:szCs w:val="18"/>
              </w:rPr>
            </w:pPr>
          </w:p>
          <w:p w14:paraId="54847117" w14:textId="77777777" w:rsidR="004D6BAC" w:rsidRPr="00215C04" w:rsidRDefault="004D6BAC" w:rsidP="00F13A27">
            <w:pPr>
              <w:pStyle w:val="ListParagraph"/>
              <w:numPr>
                <w:ilvl w:val="0"/>
                <w:numId w:val="11"/>
              </w:numPr>
              <w:autoSpaceDE w:val="0"/>
              <w:autoSpaceDN w:val="0"/>
              <w:adjustRightInd w:val="0"/>
              <w:spacing w:line="276" w:lineRule="auto"/>
              <w:rPr>
                <w:rFonts w:ascii="Tahoma" w:hAnsi="Tahoma" w:cs="Tahoma"/>
                <w:color w:val="0E416B"/>
                <w:sz w:val="20"/>
                <w:szCs w:val="18"/>
              </w:rPr>
            </w:pPr>
          </w:p>
          <w:p w14:paraId="54847118" w14:textId="77777777" w:rsidR="004D6BAC" w:rsidRPr="00215C04" w:rsidRDefault="004D6BAC" w:rsidP="00F13A27">
            <w:pPr>
              <w:pStyle w:val="ListParagraph"/>
              <w:numPr>
                <w:ilvl w:val="0"/>
                <w:numId w:val="11"/>
              </w:numPr>
              <w:autoSpaceDE w:val="0"/>
              <w:autoSpaceDN w:val="0"/>
              <w:adjustRightInd w:val="0"/>
              <w:spacing w:line="276" w:lineRule="auto"/>
              <w:rPr>
                <w:rFonts w:ascii="Tahoma" w:hAnsi="Tahoma" w:cs="Tahoma"/>
                <w:color w:val="0E416B"/>
                <w:sz w:val="20"/>
                <w:szCs w:val="18"/>
              </w:rPr>
            </w:pPr>
          </w:p>
          <w:p w14:paraId="54847119" w14:textId="77777777" w:rsidR="004D6BAC" w:rsidRPr="00215C04" w:rsidRDefault="004D6BAC" w:rsidP="00F13A27">
            <w:pPr>
              <w:pStyle w:val="ListParagraph"/>
              <w:numPr>
                <w:ilvl w:val="0"/>
                <w:numId w:val="11"/>
              </w:numPr>
              <w:autoSpaceDE w:val="0"/>
              <w:autoSpaceDN w:val="0"/>
              <w:adjustRightInd w:val="0"/>
              <w:spacing w:line="276" w:lineRule="auto"/>
              <w:rPr>
                <w:rFonts w:ascii="Tahoma" w:hAnsi="Tahoma" w:cs="Tahoma"/>
                <w:color w:val="0E416B"/>
                <w:sz w:val="20"/>
                <w:szCs w:val="18"/>
              </w:rPr>
            </w:pPr>
          </w:p>
        </w:tc>
        <w:bookmarkStart w:id="0" w:name="_GoBack"/>
        <w:bookmarkEnd w:id="0"/>
      </w:tr>
      <w:tr w:rsidR="00176D94" w14:paraId="5484711C" w14:textId="77777777" w:rsidTr="00A0267B">
        <w:tc>
          <w:tcPr>
            <w:tcW w:w="9016" w:type="dxa"/>
            <w:gridSpan w:val="2"/>
            <w:shd w:val="clear" w:color="auto" w:fill="FEF2CE"/>
            <w:tcMar>
              <w:top w:w="28" w:type="dxa"/>
              <w:bottom w:w="28" w:type="dxa"/>
            </w:tcMar>
          </w:tcPr>
          <w:p w14:paraId="5484711B" w14:textId="77777777" w:rsidR="00176D94" w:rsidRPr="00215C04" w:rsidRDefault="00176D9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Weighing up the arguments and the evidence</w:t>
            </w:r>
          </w:p>
        </w:tc>
      </w:tr>
      <w:tr w:rsidR="00176D94" w14:paraId="54847122" w14:textId="77777777" w:rsidTr="00A0267B">
        <w:trPr>
          <w:trHeight w:val="1368"/>
        </w:trPr>
        <w:tc>
          <w:tcPr>
            <w:tcW w:w="9016" w:type="dxa"/>
            <w:gridSpan w:val="2"/>
            <w:tcMar>
              <w:top w:w="28" w:type="dxa"/>
              <w:bottom w:w="28" w:type="dxa"/>
            </w:tcMar>
          </w:tcPr>
          <w:p w14:paraId="5484711D" w14:textId="77777777" w:rsidR="00176D94" w:rsidRPr="00215C04" w:rsidRDefault="00176D94" w:rsidP="00F13A27">
            <w:pPr>
              <w:pStyle w:val="ListParagraph"/>
              <w:numPr>
                <w:ilvl w:val="0"/>
                <w:numId w:val="1"/>
              </w:numPr>
              <w:autoSpaceDE w:val="0"/>
              <w:autoSpaceDN w:val="0"/>
              <w:adjustRightInd w:val="0"/>
              <w:spacing w:line="276" w:lineRule="auto"/>
              <w:rPr>
                <w:rFonts w:ascii="Tahoma" w:hAnsi="Tahoma" w:cs="Tahoma"/>
                <w:color w:val="0E416B"/>
                <w:sz w:val="20"/>
                <w:szCs w:val="18"/>
              </w:rPr>
            </w:pPr>
          </w:p>
          <w:p w14:paraId="5484711E" w14:textId="77777777" w:rsidR="00176D94" w:rsidRPr="00215C04" w:rsidRDefault="00176D94" w:rsidP="00F13A27">
            <w:pPr>
              <w:pStyle w:val="ListParagraph"/>
              <w:numPr>
                <w:ilvl w:val="0"/>
                <w:numId w:val="1"/>
              </w:numPr>
              <w:autoSpaceDE w:val="0"/>
              <w:autoSpaceDN w:val="0"/>
              <w:adjustRightInd w:val="0"/>
              <w:spacing w:line="276" w:lineRule="auto"/>
              <w:rPr>
                <w:rFonts w:ascii="Tahoma" w:hAnsi="Tahoma" w:cs="Tahoma"/>
                <w:color w:val="0E416B"/>
                <w:sz w:val="20"/>
                <w:szCs w:val="18"/>
              </w:rPr>
            </w:pPr>
          </w:p>
          <w:p w14:paraId="5484711F" w14:textId="77777777" w:rsidR="00176D94" w:rsidRPr="00215C04" w:rsidRDefault="00176D94" w:rsidP="00F13A27">
            <w:pPr>
              <w:pStyle w:val="ListParagraph"/>
              <w:numPr>
                <w:ilvl w:val="0"/>
                <w:numId w:val="1"/>
              </w:numPr>
              <w:autoSpaceDE w:val="0"/>
              <w:autoSpaceDN w:val="0"/>
              <w:adjustRightInd w:val="0"/>
              <w:spacing w:line="276" w:lineRule="auto"/>
              <w:rPr>
                <w:rFonts w:ascii="Tahoma" w:hAnsi="Tahoma" w:cs="Tahoma"/>
                <w:color w:val="0E416B"/>
                <w:sz w:val="20"/>
                <w:szCs w:val="18"/>
              </w:rPr>
            </w:pPr>
          </w:p>
          <w:p w14:paraId="54847120" w14:textId="77777777" w:rsidR="00176D94" w:rsidRPr="00215C04" w:rsidRDefault="00176D94" w:rsidP="00F13A27">
            <w:pPr>
              <w:pStyle w:val="ListParagraph"/>
              <w:numPr>
                <w:ilvl w:val="0"/>
                <w:numId w:val="1"/>
              </w:numPr>
              <w:autoSpaceDE w:val="0"/>
              <w:autoSpaceDN w:val="0"/>
              <w:adjustRightInd w:val="0"/>
              <w:spacing w:line="276" w:lineRule="auto"/>
              <w:rPr>
                <w:rFonts w:ascii="Tahoma" w:hAnsi="Tahoma" w:cs="Tahoma"/>
                <w:color w:val="0E416B"/>
                <w:sz w:val="20"/>
                <w:szCs w:val="18"/>
              </w:rPr>
            </w:pPr>
          </w:p>
          <w:p w14:paraId="54847121" w14:textId="77777777" w:rsidR="00176D94" w:rsidRPr="00215C04" w:rsidRDefault="00176D94" w:rsidP="00F13A27">
            <w:pPr>
              <w:pStyle w:val="ListParagraph"/>
              <w:numPr>
                <w:ilvl w:val="0"/>
                <w:numId w:val="1"/>
              </w:numPr>
              <w:autoSpaceDE w:val="0"/>
              <w:autoSpaceDN w:val="0"/>
              <w:adjustRightInd w:val="0"/>
              <w:spacing w:line="276" w:lineRule="auto"/>
              <w:rPr>
                <w:rFonts w:ascii="Tahoma" w:hAnsi="Tahoma" w:cs="Tahoma"/>
                <w:color w:val="0E416B"/>
                <w:sz w:val="20"/>
                <w:szCs w:val="18"/>
              </w:rPr>
            </w:pPr>
          </w:p>
        </w:tc>
      </w:tr>
      <w:tr w:rsidR="00176D94" w14:paraId="54847124" w14:textId="77777777" w:rsidTr="00A0267B">
        <w:tc>
          <w:tcPr>
            <w:tcW w:w="9016" w:type="dxa"/>
            <w:gridSpan w:val="2"/>
            <w:shd w:val="clear" w:color="auto" w:fill="CFE6F9"/>
            <w:tcMar>
              <w:top w:w="28" w:type="dxa"/>
              <w:bottom w:w="28" w:type="dxa"/>
            </w:tcMar>
          </w:tcPr>
          <w:p w14:paraId="54847123" w14:textId="6D33D187" w:rsidR="00176D94" w:rsidRPr="00215C04" w:rsidRDefault="00741284" w:rsidP="00F13A27">
            <w:pPr>
              <w:autoSpaceDE w:val="0"/>
              <w:autoSpaceDN w:val="0"/>
              <w:adjustRightInd w:val="0"/>
              <w:spacing w:line="276" w:lineRule="auto"/>
              <w:rPr>
                <w:rFonts w:ascii="Tahoma" w:hAnsi="Tahoma" w:cs="Tahoma"/>
                <w:b/>
                <w:color w:val="0E416B"/>
                <w:sz w:val="20"/>
                <w:szCs w:val="18"/>
              </w:rPr>
            </w:pPr>
            <w:r w:rsidRPr="00215C04">
              <w:rPr>
                <w:rFonts w:ascii="Tahoma" w:hAnsi="Tahoma" w:cs="Tahoma"/>
                <w:b/>
                <w:color w:val="0E416B"/>
                <w:sz w:val="20"/>
                <w:szCs w:val="18"/>
              </w:rPr>
              <w:t>Synthesis / c</w:t>
            </w:r>
            <w:r w:rsidR="00176D94" w:rsidRPr="00215C04">
              <w:rPr>
                <w:rFonts w:ascii="Tahoma" w:hAnsi="Tahoma" w:cs="Tahoma"/>
                <w:b/>
                <w:color w:val="0E416B"/>
                <w:sz w:val="20"/>
                <w:szCs w:val="18"/>
              </w:rPr>
              <w:t>onclusions</w:t>
            </w:r>
            <w:r w:rsidR="00202EDB" w:rsidRPr="00215C04">
              <w:rPr>
                <w:rFonts w:ascii="Tahoma" w:hAnsi="Tahoma" w:cs="Tahoma"/>
                <w:b/>
                <w:color w:val="0E416B"/>
                <w:sz w:val="20"/>
                <w:szCs w:val="18"/>
              </w:rPr>
              <w:t xml:space="preserve"> </w:t>
            </w:r>
            <w:r w:rsidR="00564A90" w:rsidRPr="00215C04">
              <w:rPr>
                <w:rFonts w:ascii="Tahoma" w:hAnsi="Tahoma" w:cs="Tahoma"/>
                <w:b/>
                <w:color w:val="0E416B"/>
                <w:sz w:val="20"/>
                <w:szCs w:val="18"/>
              </w:rPr>
              <w:t>/</w:t>
            </w:r>
            <w:r w:rsidR="00202EDB" w:rsidRPr="00215C04">
              <w:rPr>
                <w:rFonts w:ascii="Tahoma" w:hAnsi="Tahoma" w:cs="Tahoma"/>
                <w:b/>
                <w:color w:val="0E416B"/>
                <w:sz w:val="20"/>
                <w:szCs w:val="18"/>
              </w:rPr>
              <w:t xml:space="preserve"> </w:t>
            </w:r>
            <w:r w:rsidRPr="00215C04">
              <w:rPr>
                <w:rFonts w:ascii="Tahoma" w:hAnsi="Tahoma" w:cs="Tahoma"/>
                <w:b/>
                <w:color w:val="0E416B"/>
                <w:sz w:val="20"/>
                <w:szCs w:val="18"/>
              </w:rPr>
              <w:t>u</w:t>
            </w:r>
            <w:r w:rsidR="00564A90" w:rsidRPr="00215C04">
              <w:rPr>
                <w:rFonts w:ascii="Tahoma" w:hAnsi="Tahoma" w:cs="Tahoma"/>
                <w:b/>
                <w:color w:val="0E416B"/>
                <w:sz w:val="20"/>
                <w:szCs w:val="18"/>
              </w:rPr>
              <w:t>ltimate position</w:t>
            </w:r>
          </w:p>
        </w:tc>
      </w:tr>
      <w:tr w:rsidR="00176D94" w14:paraId="54847128" w14:textId="77777777" w:rsidTr="00564A90">
        <w:tc>
          <w:tcPr>
            <w:tcW w:w="9016" w:type="dxa"/>
            <w:gridSpan w:val="2"/>
          </w:tcPr>
          <w:p w14:paraId="54847125" w14:textId="77777777" w:rsidR="00176D94" w:rsidRDefault="00176D94" w:rsidP="00564A90">
            <w:pPr>
              <w:autoSpaceDE w:val="0"/>
              <w:autoSpaceDN w:val="0"/>
              <w:adjustRightInd w:val="0"/>
              <w:spacing w:line="276" w:lineRule="auto"/>
              <w:rPr>
                <w:rFonts w:ascii="Tahoma" w:hAnsi="Tahoma" w:cs="Tahoma"/>
                <w:color w:val="0E416B"/>
                <w:szCs w:val="18"/>
              </w:rPr>
            </w:pPr>
          </w:p>
          <w:p w14:paraId="54847126" w14:textId="77777777" w:rsidR="00564A90" w:rsidRDefault="00564A90" w:rsidP="00564A90">
            <w:pPr>
              <w:autoSpaceDE w:val="0"/>
              <w:autoSpaceDN w:val="0"/>
              <w:adjustRightInd w:val="0"/>
              <w:spacing w:line="276" w:lineRule="auto"/>
              <w:rPr>
                <w:rFonts w:ascii="Tahoma" w:hAnsi="Tahoma" w:cs="Tahoma"/>
                <w:color w:val="0E416B"/>
                <w:szCs w:val="18"/>
              </w:rPr>
            </w:pPr>
          </w:p>
          <w:p w14:paraId="54847127" w14:textId="77777777" w:rsidR="00564A90" w:rsidRPr="00564A90" w:rsidRDefault="00564A90" w:rsidP="00564A90">
            <w:pPr>
              <w:autoSpaceDE w:val="0"/>
              <w:autoSpaceDN w:val="0"/>
              <w:adjustRightInd w:val="0"/>
              <w:spacing w:line="276" w:lineRule="auto"/>
              <w:rPr>
                <w:rFonts w:ascii="Tahoma" w:hAnsi="Tahoma" w:cs="Tahoma"/>
                <w:color w:val="0E416B"/>
                <w:szCs w:val="18"/>
              </w:rPr>
            </w:pPr>
          </w:p>
        </w:tc>
      </w:tr>
    </w:tbl>
    <w:p w14:paraId="54847129" w14:textId="77777777" w:rsidR="00176D94" w:rsidRDefault="00176D94" w:rsidP="00176D94">
      <w:pPr>
        <w:autoSpaceDE w:val="0"/>
        <w:autoSpaceDN w:val="0"/>
        <w:adjustRightInd w:val="0"/>
        <w:spacing w:after="0" w:line="240" w:lineRule="auto"/>
        <w:rPr>
          <w:rFonts w:ascii="Tahoma" w:hAnsi="Tahoma" w:cs="Tahoma"/>
          <w:color w:val="0E416B"/>
          <w:szCs w:val="18"/>
        </w:rPr>
      </w:pPr>
    </w:p>
    <w:p w14:paraId="5484712A" w14:textId="37037271" w:rsidR="00993F93" w:rsidRPr="00202EDB" w:rsidRDefault="00176D94">
      <w:pPr>
        <w:rPr>
          <w:rFonts w:ascii="Tahoma" w:eastAsia="Malgun Gothic" w:hAnsi="Tahoma" w:cs="Tahoma"/>
          <w:color w:val="2F548C"/>
          <w:sz w:val="18"/>
        </w:rPr>
      </w:pPr>
      <w:r w:rsidRPr="00A0267B">
        <w:rPr>
          <w:rFonts w:ascii="Tahoma" w:eastAsia="Malgun Gothic" w:hAnsi="Tahoma" w:cs="Tahoma"/>
          <w:color w:val="2F548C"/>
          <w:sz w:val="18"/>
        </w:rPr>
        <w:t xml:space="preserve">See also: </w:t>
      </w:r>
      <w:r w:rsidRPr="00202EDB">
        <w:rPr>
          <w:rFonts w:ascii="Tahoma" w:eastAsia="Malgun Gothic" w:hAnsi="Tahoma" w:cs="Tahoma"/>
          <w:color w:val="2F548C"/>
          <w:sz w:val="18"/>
        </w:rPr>
        <w:t>The Study Skills Handbook</w:t>
      </w:r>
      <w:r w:rsidR="00C4032E" w:rsidRPr="00202EDB">
        <w:rPr>
          <w:rFonts w:ascii="Tahoma" w:eastAsia="Malgun Gothic" w:hAnsi="Tahoma" w:cs="Tahoma"/>
          <w:color w:val="2F548C"/>
          <w:sz w:val="18"/>
        </w:rPr>
        <w:t>, p</w:t>
      </w:r>
      <w:r w:rsidR="00A0267B">
        <w:rPr>
          <w:rFonts w:ascii="Tahoma" w:eastAsia="Malgun Gothic" w:hAnsi="Tahoma" w:cs="Tahoma"/>
          <w:color w:val="2F548C"/>
          <w:sz w:val="18"/>
        </w:rPr>
        <w:t>age</w:t>
      </w:r>
      <w:r w:rsidR="00C4032E" w:rsidRPr="00202EDB">
        <w:rPr>
          <w:rFonts w:ascii="Tahoma" w:eastAsia="Malgun Gothic" w:hAnsi="Tahoma" w:cs="Tahoma"/>
          <w:color w:val="2F548C"/>
          <w:sz w:val="18"/>
        </w:rPr>
        <w:t xml:space="preserve"> 33</w:t>
      </w:r>
      <w:r w:rsidRPr="00202EDB">
        <w:rPr>
          <w:rFonts w:ascii="Tahoma" w:eastAsia="Malgun Gothic" w:hAnsi="Tahoma" w:cs="Tahoma"/>
          <w:color w:val="2F548C"/>
          <w:sz w:val="18"/>
        </w:rPr>
        <w:t>5</w:t>
      </w:r>
      <w:r w:rsidR="00215C04">
        <w:rPr>
          <w:rFonts w:ascii="Tahoma" w:eastAsia="Malgun Gothic" w:hAnsi="Tahoma" w:cs="Tahoma"/>
          <w:color w:val="2F548C"/>
          <w:sz w:val="18"/>
        </w:rPr>
        <w:t>.</w:t>
      </w:r>
    </w:p>
    <w:p w14:paraId="5484712B" w14:textId="77777777" w:rsidR="00993F93" w:rsidRPr="008C4F8F" w:rsidRDefault="00993F93">
      <w:pPr>
        <w:rPr>
          <w:rFonts w:ascii="Tahoma" w:eastAsia="Malgun Gothic" w:hAnsi="Tahoma" w:cs="Tahoma"/>
        </w:rPr>
      </w:pPr>
    </w:p>
    <w:sectPr w:rsidR="00993F93" w:rsidRPr="008C4F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F7BE" w14:textId="77777777" w:rsidR="00E23B8C" w:rsidRDefault="00E23B8C" w:rsidP="008C4F8F">
      <w:pPr>
        <w:spacing w:after="0" w:line="240" w:lineRule="auto"/>
      </w:pPr>
      <w:r>
        <w:separator/>
      </w:r>
    </w:p>
  </w:endnote>
  <w:endnote w:type="continuationSeparator" w:id="0">
    <w:p w14:paraId="132B760A" w14:textId="77777777" w:rsidR="00E23B8C" w:rsidRDefault="00E23B8C"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7132" w14:textId="1C1E98F7" w:rsidR="00EA3274" w:rsidRPr="00215C04" w:rsidRDefault="00C4032E" w:rsidP="00C4032E">
    <w:pPr>
      <w:pStyle w:val="Footer"/>
      <w:jc w:val="right"/>
      <w:rPr>
        <w:rFonts w:ascii="Tahoma" w:hAnsi="Tahoma" w:cs="Tahoma"/>
        <w:sz w:val="18"/>
        <w:szCs w:val="18"/>
      </w:rPr>
    </w:pPr>
    <w:r w:rsidRPr="00215C04">
      <w:rPr>
        <w:rFonts w:ascii="Tahoma" w:hAnsi="Tahoma" w:cs="Tahoma"/>
        <w:noProof/>
        <w:sz w:val="18"/>
        <w:szCs w:val="18"/>
        <w:lang w:eastAsia="en-GB"/>
      </w:rPr>
      <mc:AlternateContent>
        <mc:Choice Requires="wpg">
          <w:drawing>
            <wp:anchor distT="0" distB="0" distL="114300" distR="114300" simplePos="0" relativeHeight="251658752" behindDoc="1" locked="0" layoutInCell="1" allowOverlap="1" wp14:anchorId="54847138" wp14:editId="702A6386">
              <wp:simplePos x="0" y="0"/>
              <wp:positionH relativeFrom="page">
                <wp:posOffset>0</wp:posOffset>
              </wp:positionH>
              <wp:positionV relativeFrom="paragraph">
                <wp:posOffset>95058</wp:posOffset>
              </wp:positionV>
              <wp:extent cx="9120291" cy="980959"/>
              <wp:effectExtent l="0" t="0" r="5080" b="0"/>
              <wp:wrapNone/>
              <wp:docPr id="8" name="Group 8"/>
              <wp:cNvGraphicFramePr/>
              <a:graphic xmlns:a="http://schemas.openxmlformats.org/drawingml/2006/main">
                <a:graphicData uri="http://schemas.microsoft.com/office/word/2010/wordprocessingGroup">
                  <wpg:wgp>
                    <wpg:cNvGrpSpPr/>
                    <wpg:grpSpPr>
                      <a:xfrm>
                        <a:off x="0" y="0"/>
                        <a:ext cx="9120291" cy="980959"/>
                        <a:chOff x="0" y="0"/>
                        <a:chExt cx="9120291" cy="980959"/>
                      </a:xfrm>
                    </wpg:grpSpPr>
                    <wpg:grpSp>
                      <wpg:cNvPr id="234" name="Group 234"/>
                      <wpg:cNvGrpSpPr>
                        <a:grpSpLocks/>
                      </wpg:cNvGrpSpPr>
                      <wpg:grpSpPr>
                        <a:xfrm>
                          <a:off x="0" y="0"/>
                          <a:ext cx="7563994" cy="980959"/>
                          <a:chOff x="0" y="0"/>
                          <a:chExt cx="6948170" cy="784860"/>
                        </a:xfrm>
                      </wpg:grpSpPr>
                      <wps:wsp>
                        <wps:cNvPr id="235" name="Graphic 235"/>
                        <wps:cNvSpPr/>
                        <wps:spPr>
                          <a:xfrm>
                            <a:off x="0" y="352717"/>
                            <a:ext cx="6948170" cy="432434"/>
                          </a:xfrm>
                          <a:custGeom>
                            <a:avLst/>
                            <a:gdLst/>
                            <a:ahLst/>
                            <a:cxnLst/>
                            <a:rect l="l" t="t" r="r" b="b"/>
                            <a:pathLst>
                              <a:path w="6948170" h="432434">
                                <a:moveTo>
                                  <a:pt x="6947992" y="12"/>
                                </a:moveTo>
                                <a:lnTo>
                                  <a:pt x="21158" y="12"/>
                                </a:lnTo>
                                <a:lnTo>
                                  <a:pt x="0" y="0"/>
                                </a:lnTo>
                                <a:lnTo>
                                  <a:pt x="0" y="432003"/>
                                </a:lnTo>
                                <a:lnTo>
                                  <a:pt x="13792" y="432003"/>
                                </a:lnTo>
                                <a:lnTo>
                                  <a:pt x="21158" y="432003"/>
                                </a:lnTo>
                                <a:lnTo>
                                  <a:pt x="6947992" y="432003"/>
                                </a:lnTo>
                                <a:lnTo>
                                  <a:pt x="6947992" y="12"/>
                                </a:lnTo>
                                <a:close/>
                              </a:path>
                            </a:pathLst>
                          </a:custGeom>
                          <a:solidFill>
                            <a:srgbClr val="FED658"/>
                          </a:solidFill>
                        </wps:spPr>
                        <wps:bodyPr wrap="square" lIns="0" tIns="0" rIns="0" bIns="0" rtlCol="0">
                          <a:prstTxWarp prst="textNoShape">
                            <a:avLst/>
                          </a:prstTxWarp>
                          <a:noAutofit/>
                        </wps:bodyPr>
                      </wps:wsp>
                      <wps:wsp>
                        <wps:cNvPr id="236" name="Graphic 236"/>
                        <wps:cNvSpPr/>
                        <wps:spPr>
                          <a:xfrm>
                            <a:off x="6213500" y="0"/>
                            <a:ext cx="669925" cy="597535"/>
                          </a:xfrm>
                          <a:custGeom>
                            <a:avLst/>
                            <a:gdLst/>
                            <a:ahLst/>
                            <a:cxnLst/>
                            <a:rect l="l" t="t" r="r" b="b"/>
                            <a:pathLst>
                              <a:path w="669925" h="597535">
                                <a:moveTo>
                                  <a:pt x="669594" y="0"/>
                                </a:moveTo>
                                <a:lnTo>
                                  <a:pt x="0" y="0"/>
                                </a:lnTo>
                                <a:lnTo>
                                  <a:pt x="0" y="221030"/>
                                </a:lnTo>
                                <a:lnTo>
                                  <a:pt x="87464" y="221030"/>
                                </a:lnTo>
                                <a:lnTo>
                                  <a:pt x="81686" y="233222"/>
                                </a:lnTo>
                                <a:lnTo>
                                  <a:pt x="69138" y="278904"/>
                                </a:lnTo>
                                <a:lnTo>
                                  <a:pt x="64795" y="327431"/>
                                </a:lnTo>
                                <a:lnTo>
                                  <a:pt x="69138" y="375970"/>
                                </a:lnTo>
                                <a:lnTo>
                                  <a:pt x="81686" y="421652"/>
                                </a:lnTo>
                                <a:lnTo>
                                  <a:pt x="101650" y="463715"/>
                                </a:lnTo>
                                <a:lnTo>
                                  <a:pt x="128295" y="501396"/>
                                </a:lnTo>
                                <a:lnTo>
                                  <a:pt x="160832" y="533946"/>
                                </a:lnTo>
                                <a:lnTo>
                                  <a:pt x="198526" y="560578"/>
                                </a:lnTo>
                                <a:lnTo>
                                  <a:pt x="240588" y="580542"/>
                                </a:lnTo>
                                <a:lnTo>
                                  <a:pt x="286258" y="593090"/>
                                </a:lnTo>
                                <a:lnTo>
                                  <a:pt x="334797" y="597433"/>
                                </a:lnTo>
                                <a:lnTo>
                                  <a:pt x="383324" y="593090"/>
                                </a:lnTo>
                                <a:lnTo>
                                  <a:pt x="429006" y="580542"/>
                                </a:lnTo>
                                <a:lnTo>
                                  <a:pt x="471068" y="560578"/>
                                </a:lnTo>
                                <a:lnTo>
                                  <a:pt x="508749" y="533946"/>
                                </a:lnTo>
                                <a:lnTo>
                                  <a:pt x="541299" y="501396"/>
                                </a:lnTo>
                                <a:lnTo>
                                  <a:pt x="567931" y="463715"/>
                                </a:lnTo>
                                <a:lnTo>
                                  <a:pt x="587908" y="421652"/>
                                </a:lnTo>
                                <a:lnTo>
                                  <a:pt x="600443" y="375970"/>
                                </a:lnTo>
                                <a:lnTo>
                                  <a:pt x="604799" y="327431"/>
                                </a:lnTo>
                                <a:lnTo>
                                  <a:pt x="600443" y="278904"/>
                                </a:lnTo>
                                <a:lnTo>
                                  <a:pt x="587908" y="233222"/>
                                </a:lnTo>
                                <a:lnTo>
                                  <a:pt x="582117" y="221030"/>
                                </a:lnTo>
                                <a:lnTo>
                                  <a:pt x="669594" y="221030"/>
                                </a:lnTo>
                                <a:lnTo>
                                  <a:pt x="669594" y="0"/>
                                </a:lnTo>
                                <a:close/>
                              </a:path>
                            </a:pathLst>
                          </a:custGeom>
                          <a:solidFill>
                            <a:srgbClr val="FFFFFF"/>
                          </a:solidFill>
                        </wps:spPr>
                        <wps:bodyPr wrap="square" lIns="0" tIns="0" rIns="0" bIns="0" rtlCol="0">
                          <a:prstTxWarp prst="textNoShape">
                            <a:avLst/>
                          </a:prstTxWarp>
                          <a:noAutofit/>
                        </wps:bodyPr>
                      </wps:wsp>
                    </wpg:grpSp>
                    <wpg:grpSp>
                      <wpg:cNvPr id="3" name="Group 3"/>
                      <wpg:cNvGrpSpPr>
                        <a:grpSpLocks/>
                      </wpg:cNvGrpSpPr>
                      <wpg:grpSpPr>
                        <a:xfrm>
                          <a:off x="1556297" y="0"/>
                          <a:ext cx="7563994" cy="980959"/>
                          <a:chOff x="0" y="0"/>
                          <a:chExt cx="6948170" cy="784860"/>
                        </a:xfrm>
                      </wpg:grpSpPr>
                      <wps:wsp>
                        <wps:cNvPr id="4" name="Graphic 235"/>
                        <wps:cNvSpPr/>
                        <wps:spPr>
                          <a:xfrm>
                            <a:off x="0" y="352717"/>
                            <a:ext cx="6948170" cy="432434"/>
                          </a:xfrm>
                          <a:custGeom>
                            <a:avLst/>
                            <a:gdLst/>
                            <a:ahLst/>
                            <a:cxnLst/>
                            <a:rect l="l" t="t" r="r" b="b"/>
                            <a:pathLst>
                              <a:path w="6948170" h="432434">
                                <a:moveTo>
                                  <a:pt x="6947992" y="12"/>
                                </a:moveTo>
                                <a:lnTo>
                                  <a:pt x="21158" y="12"/>
                                </a:lnTo>
                                <a:lnTo>
                                  <a:pt x="0" y="0"/>
                                </a:lnTo>
                                <a:lnTo>
                                  <a:pt x="0" y="432003"/>
                                </a:lnTo>
                                <a:lnTo>
                                  <a:pt x="13792" y="432003"/>
                                </a:lnTo>
                                <a:lnTo>
                                  <a:pt x="21158" y="432003"/>
                                </a:lnTo>
                                <a:lnTo>
                                  <a:pt x="6947992" y="432003"/>
                                </a:lnTo>
                                <a:lnTo>
                                  <a:pt x="6947992" y="12"/>
                                </a:lnTo>
                                <a:close/>
                              </a:path>
                            </a:pathLst>
                          </a:custGeom>
                          <a:solidFill>
                            <a:srgbClr val="FED658"/>
                          </a:solidFill>
                        </wps:spPr>
                        <wps:bodyPr wrap="square" lIns="0" tIns="0" rIns="0" bIns="0" rtlCol="0">
                          <a:prstTxWarp prst="textNoShape">
                            <a:avLst/>
                          </a:prstTxWarp>
                          <a:noAutofit/>
                        </wps:bodyPr>
                      </wps:wsp>
                      <wps:wsp>
                        <wps:cNvPr id="5" name="Graphic 236"/>
                        <wps:cNvSpPr/>
                        <wps:spPr>
                          <a:xfrm>
                            <a:off x="6213500" y="0"/>
                            <a:ext cx="669925" cy="597535"/>
                          </a:xfrm>
                          <a:custGeom>
                            <a:avLst/>
                            <a:gdLst/>
                            <a:ahLst/>
                            <a:cxnLst/>
                            <a:rect l="l" t="t" r="r" b="b"/>
                            <a:pathLst>
                              <a:path w="669925" h="597535">
                                <a:moveTo>
                                  <a:pt x="669594" y="0"/>
                                </a:moveTo>
                                <a:lnTo>
                                  <a:pt x="0" y="0"/>
                                </a:lnTo>
                                <a:lnTo>
                                  <a:pt x="0" y="221030"/>
                                </a:lnTo>
                                <a:lnTo>
                                  <a:pt x="87464" y="221030"/>
                                </a:lnTo>
                                <a:lnTo>
                                  <a:pt x="81686" y="233222"/>
                                </a:lnTo>
                                <a:lnTo>
                                  <a:pt x="69138" y="278904"/>
                                </a:lnTo>
                                <a:lnTo>
                                  <a:pt x="64795" y="327431"/>
                                </a:lnTo>
                                <a:lnTo>
                                  <a:pt x="69138" y="375970"/>
                                </a:lnTo>
                                <a:lnTo>
                                  <a:pt x="81686" y="421652"/>
                                </a:lnTo>
                                <a:lnTo>
                                  <a:pt x="101650" y="463715"/>
                                </a:lnTo>
                                <a:lnTo>
                                  <a:pt x="128295" y="501396"/>
                                </a:lnTo>
                                <a:lnTo>
                                  <a:pt x="160832" y="533946"/>
                                </a:lnTo>
                                <a:lnTo>
                                  <a:pt x="198526" y="560578"/>
                                </a:lnTo>
                                <a:lnTo>
                                  <a:pt x="240588" y="580542"/>
                                </a:lnTo>
                                <a:lnTo>
                                  <a:pt x="286258" y="593090"/>
                                </a:lnTo>
                                <a:lnTo>
                                  <a:pt x="334797" y="597433"/>
                                </a:lnTo>
                                <a:lnTo>
                                  <a:pt x="383324" y="593090"/>
                                </a:lnTo>
                                <a:lnTo>
                                  <a:pt x="429006" y="580542"/>
                                </a:lnTo>
                                <a:lnTo>
                                  <a:pt x="471068" y="560578"/>
                                </a:lnTo>
                                <a:lnTo>
                                  <a:pt x="508749" y="533946"/>
                                </a:lnTo>
                                <a:lnTo>
                                  <a:pt x="541299" y="501396"/>
                                </a:lnTo>
                                <a:lnTo>
                                  <a:pt x="567931" y="463715"/>
                                </a:lnTo>
                                <a:lnTo>
                                  <a:pt x="587908" y="421652"/>
                                </a:lnTo>
                                <a:lnTo>
                                  <a:pt x="600443" y="375970"/>
                                </a:lnTo>
                                <a:lnTo>
                                  <a:pt x="604799" y="327431"/>
                                </a:lnTo>
                                <a:lnTo>
                                  <a:pt x="600443" y="278904"/>
                                </a:lnTo>
                                <a:lnTo>
                                  <a:pt x="587908" y="233222"/>
                                </a:lnTo>
                                <a:lnTo>
                                  <a:pt x="582117" y="221030"/>
                                </a:lnTo>
                                <a:lnTo>
                                  <a:pt x="669594" y="221030"/>
                                </a:lnTo>
                                <a:lnTo>
                                  <a:pt x="669594" y="0"/>
                                </a:lnTo>
                                <a:close/>
                              </a:path>
                            </a:pathLst>
                          </a:custGeom>
                          <a:solidFill>
                            <a:srgbClr val="FFFFFF"/>
                          </a:solidFill>
                        </wps:spPr>
                        <wps:bodyPr wrap="square" lIns="0" tIns="0" rIns="0" bIns="0" rtlCol="0">
                          <a:prstTxWarp prst="textNoShape">
                            <a:avLst/>
                          </a:prstTxWarp>
                          <a:noAutofit/>
                        </wps:bodyPr>
                      </wps:wsp>
                    </wpg:grpSp>
                  </wpg:wgp>
                </a:graphicData>
              </a:graphic>
            </wp:anchor>
          </w:drawing>
        </mc:Choice>
        <mc:Fallback>
          <w:pict>
            <v:group w14:anchorId="6318E327" id="Group 8" o:spid="_x0000_s1026" style="position:absolute;margin-left:0;margin-top:7.5pt;width:718.15pt;height:77.25pt;z-index:-251657728;mso-position-horizontal-relative:page" coordsize="91202,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">
              <v:group id="Group 234" o:spid="_x0000_s1027" style="position:absolute;width:75639;height:9809" coordsize="6948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Graphic 235" o:spid="_x0000_s1028" style="position:absolute;top:3527;width:69481;height:4324;visibility:visible;mso-wrap-style:square;v-text-anchor:top" coordsize="694817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" path="m6947992,12l21158,12,,,,432003r13792,l21158,432003r6926834,l6947992,12xe" fillcolor="#fed658" stroked="f">
                  <v:path arrowok="t"/>
                </v:shape>
                <v:shape id="Graphic 236" o:spid="_x0000_s1029" style="position:absolute;left:62135;width:6699;height:5975;visibility:visible;mso-wrap-style:square;v-text-anchor:top" coordsize="669925,5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" path="m669594,l,,,221030r87464,l81686,233222,69138,278904r-4343,48527l69138,375970r12548,45682l101650,463715r26645,37681l160832,533946r37694,26632l240588,580542r45670,12548l334797,597433r48527,-4343l429006,580542r42062,-19964l508749,533946r32550,-32550l567931,463715r19977,-42063l600443,375970r4356,-48539l600443,278904,587908,233222r-5791,-12192l669594,221030,669594,xe" stroked="f">
                  <v:path arrowok="t"/>
                </v:shape>
              </v:group>
              <v:group id="Group 3" o:spid="_x0000_s1030" style="position:absolute;left:15562;width:75640;height:9809" coordsize="6948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Graphic 235" o:spid="_x0000_s1031" style="position:absolute;top:3527;width:69481;height:4324;visibility:visible;mso-wrap-style:square;v-text-anchor:top" coordsize="694817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" path="m6947992,12l21158,12,,,,432003r13792,l21158,432003r6926834,l6947992,12xe" fillcolor="#fed658" stroked="f">
                  <v:path arrowok="t"/>
                </v:shape>
                <v:shape id="Graphic 236" o:spid="_x0000_s1032" style="position:absolute;left:62135;width:6699;height:5975;visibility:visible;mso-wrap-style:square;v-text-anchor:top" coordsize="669925,5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" path="m669594,l,,,221030r87464,l81686,233222,69138,278904r-4343,48527l69138,375970r12548,45682l101650,463715r26645,37681l160832,533946r37694,26632l240588,580542r45670,12548l334797,597433r48527,-4343l429006,580542r42062,-19964l508749,533946r32550,-32550l567931,463715r19977,-42063l600443,375970r4356,-48539l600443,278904,587908,233222r-5791,-12192l669594,221030,669594,xe" stroked="f">
                  <v:path arrowok="t"/>
                </v:shape>
              </v:group>
              <w10:wrap anchorx="page"/>
            </v:group>
          </w:pict>
        </mc:Fallback>
      </mc:AlternateContent>
    </w:r>
    <w:r w:rsidRPr="00215C04">
      <w:rPr>
        <w:rFonts w:ascii="Tahoma" w:hAnsi="Tahoma" w:cs="Tahoma"/>
        <w:color w:val="0E416B"/>
        <w:sz w:val="18"/>
        <w:szCs w:val="18"/>
      </w:rPr>
      <w:t>© Stella Cottrell (2024</w:t>
    </w:r>
    <w:r w:rsidR="00EA3274" w:rsidRPr="00215C04">
      <w:rPr>
        <w:rFonts w:ascii="Tahoma" w:hAnsi="Tahoma" w:cs="Tahoma"/>
        <w:color w:val="0E416B"/>
        <w:sz w:val="18"/>
        <w:szCs w:val="18"/>
      </w:rPr>
      <w:t xml:space="preserve">) </w:t>
    </w:r>
    <w:r w:rsidR="00EA3274" w:rsidRPr="00215C04">
      <w:rPr>
        <w:rFonts w:ascii="Tahoma" w:hAnsi="Tahoma" w:cs="Tahoma"/>
        <w:i/>
        <w:color w:val="0E416B"/>
        <w:sz w:val="18"/>
        <w:szCs w:val="18"/>
      </w:rPr>
      <w:t>The Study Sk</w:t>
    </w:r>
    <w:r w:rsidRPr="00215C04">
      <w:rPr>
        <w:rFonts w:ascii="Tahoma" w:hAnsi="Tahoma" w:cs="Tahoma"/>
        <w:i/>
        <w:color w:val="0E416B"/>
        <w:sz w:val="18"/>
        <w:szCs w:val="18"/>
      </w:rPr>
      <w:t>ills Handbook</w:t>
    </w:r>
    <w:r w:rsidRPr="00215C04">
      <w:rPr>
        <w:rFonts w:ascii="Tahoma" w:hAnsi="Tahoma" w:cs="Tahoma"/>
        <w:color w:val="0E416B"/>
        <w:sz w:val="18"/>
        <w:szCs w:val="18"/>
      </w:rPr>
      <w:t>, London: Bloomsbury</w:t>
    </w:r>
    <w:r w:rsidR="00EA3274" w:rsidRPr="00215C04">
      <w:rPr>
        <w:rFonts w:ascii="Tahoma" w:hAnsi="Tahoma" w:cs="Tahoma"/>
        <w:color w:val="0E416B"/>
        <w:sz w:val="18"/>
        <w:szCs w:val="18"/>
      </w:rPr>
      <w:t xml:space="preserve">. Available from: </w:t>
    </w:r>
    <w:hyperlink r:id="rId1" w:history="1">
      <w:r w:rsidR="00EA3274" w:rsidRPr="00215C04">
        <w:rPr>
          <w:rStyle w:val="Hyperlink"/>
          <w:rFonts w:ascii="Tahoma" w:hAnsi="Tahoma" w:cs="Tahoma"/>
          <w:sz w:val="18"/>
          <w:szCs w:val="18"/>
        </w:rPr>
        <w:t>www.studyskillshandbook.co.uk</w:t>
      </w:r>
    </w:hyperlink>
    <w:r w:rsidR="00EA3274" w:rsidRPr="00215C04">
      <w:rPr>
        <w:rFonts w:ascii="Tahoma" w:hAnsi="Tahoma" w:cs="Tahoma"/>
        <w:color w:val="0E416B"/>
        <w:sz w:val="18"/>
        <w:szCs w:val="18"/>
      </w:rPr>
      <w:t xml:space="preserve"> </w:t>
    </w:r>
  </w:p>
  <w:p w14:paraId="54847133" w14:textId="77777777" w:rsidR="000559CF" w:rsidRDefault="0005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AC6E" w14:textId="77777777" w:rsidR="00E23B8C" w:rsidRDefault="00E23B8C" w:rsidP="008C4F8F">
      <w:pPr>
        <w:spacing w:after="0" w:line="240" w:lineRule="auto"/>
      </w:pPr>
      <w:r>
        <w:separator/>
      </w:r>
    </w:p>
  </w:footnote>
  <w:footnote w:type="continuationSeparator" w:id="0">
    <w:p w14:paraId="4E837A3F" w14:textId="77777777" w:rsidR="00E23B8C" w:rsidRDefault="00E23B8C" w:rsidP="008C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7130" w14:textId="5B63AFAA" w:rsidR="008C4F8F" w:rsidRDefault="00C4032E">
    <w:pPr>
      <w:pStyle w:val="Header"/>
    </w:pPr>
    <w:r w:rsidRPr="00C4032E">
      <w:rPr>
        <w:noProof/>
        <w:lang w:eastAsia="en-GB"/>
      </w:rPr>
      <mc:AlternateContent>
        <mc:Choice Requires="wpg">
          <w:drawing>
            <wp:anchor distT="0" distB="0" distL="0" distR="0" simplePos="0" relativeHeight="251655680" behindDoc="1" locked="0" layoutInCell="1" allowOverlap="1" wp14:anchorId="54847134" wp14:editId="54847135">
              <wp:simplePos x="0" y="0"/>
              <wp:positionH relativeFrom="page">
                <wp:posOffset>0</wp:posOffset>
              </wp:positionH>
              <wp:positionV relativeFrom="page">
                <wp:posOffset>3175</wp:posOffset>
              </wp:positionV>
              <wp:extent cx="7548880" cy="78549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785495"/>
                        <a:chOff x="0" y="0"/>
                        <a:chExt cx="6948170" cy="452755"/>
                      </a:xfrm>
                    </wpg:grpSpPr>
                    <wps:wsp>
                      <wps:cNvPr id="190" name="Graphic 190"/>
                      <wps:cNvSpPr/>
                      <wps:spPr>
                        <a:xfrm>
                          <a:off x="0" y="0"/>
                          <a:ext cx="6948170" cy="443230"/>
                        </a:xfrm>
                        <a:custGeom>
                          <a:avLst/>
                          <a:gdLst/>
                          <a:ahLst/>
                          <a:cxnLst/>
                          <a:rect l="l" t="t" r="r" b="b"/>
                          <a:pathLst>
                            <a:path w="6948170" h="443230">
                              <a:moveTo>
                                <a:pt x="6947992" y="0"/>
                              </a:moveTo>
                              <a:lnTo>
                                <a:pt x="0" y="0"/>
                              </a:lnTo>
                              <a:lnTo>
                                <a:pt x="0" y="443191"/>
                              </a:lnTo>
                              <a:lnTo>
                                <a:pt x="6947992" y="321259"/>
                              </a:lnTo>
                              <a:lnTo>
                                <a:pt x="6947992" y="0"/>
                              </a:lnTo>
                              <a:close/>
                            </a:path>
                          </a:pathLst>
                        </a:custGeom>
                        <a:solidFill>
                          <a:srgbClr val="C9DCF1"/>
                        </a:solidFill>
                      </wps:spPr>
                      <wps:bodyPr wrap="square" lIns="0" tIns="0" rIns="0" bIns="0" rtlCol="0">
                        <a:prstTxWarp prst="textNoShape">
                          <a:avLst/>
                        </a:prstTxWarp>
                        <a:noAutofit/>
                      </wps:bodyPr>
                    </wps:wsp>
                    <wps:wsp>
                      <wps:cNvPr id="191" name="Graphic 191"/>
                      <wps:cNvSpPr/>
                      <wps:spPr>
                        <a:xfrm>
                          <a:off x="0" y="12"/>
                          <a:ext cx="6948170" cy="452755"/>
                        </a:xfrm>
                        <a:custGeom>
                          <a:avLst/>
                          <a:gdLst/>
                          <a:ahLst/>
                          <a:cxnLst/>
                          <a:rect l="l" t="t" r="r" b="b"/>
                          <a:pathLst>
                            <a:path w="6948170" h="452755">
                              <a:moveTo>
                                <a:pt x="6947992" y="0"/>
                              </a:moveTo>
                              <a:lnTo>
                                <a:pt x="0" y="0"/>
                              </a:lnTo>
                              <a:lnTo>
                                <a:pt x="0" y="452183"/>
                              </a:lnTo>
                              <a:lnTo>
                                <a:pt x="6947992" y="186702"/>
                              </a:lnTo>
                              <a:lnTo>
                                <a:pt x="6947992" y="0"/>
                              </a:lnTo>
                              <a:close/>
                            </a:path>
                          </a:pathLst>
                        </a:custGeom>
                        <a:solidFill>
                          <a:srgbClr val="005EB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E5BDBA" id="Group 189" o:spid="_x0000_s1026" style="position:absolute;margin-left:0;margin-top:.25pt;width:594.4pt;height:61.85pt;z-index:-251660800;mso-wrap-distance-left:0;mso-wrap-distance-right:0;mso-position-horizontal-relative:page;mso-position-vertical-relative:page;mso-width-relative:margin;mso-height-relative:margin" coordsize="6948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">
              <v:shape id="Graphic 190" o:spid="_x0000_s1027" style="position:absolute;width:69481;height:4432;visibility:visible;mso-wrap-style:square;v-text-anchor:top" coordsize="694817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" path="m6947992,l,,,443191,6947992,321259,6947992,xe" fillcolor="#c9dcf1" stroked="f">
                <v:path arrowok="t"/>
              </v:shape>
              <v:shape id="Graphic 191" o:spid="_x0000_s1028" style="position:absolute;width:69481;height:4527;visibility:visible;mso-wrap-style:square;v-text-anchor:top" coordsize="69481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" path="m6947992,l,,,452183,6947992,186702,6947992,xe" fillcolor="#005eb8" stroked="f">
                <v:path arrowok="t"/>
              </v:shape>
              <w10:wrap anchorx="page" anchory="page"/>
            </v:group>
          </w:pict>
        </mc:Fallback>
      </mc:AlternateContent>
    </w:r>
  </w:p>
  <w:p w14:paraId="54847131" w14:textId="77777777" w:rsidR="008C4F8F" w:rsidRPr="00215C04" w:rsidRDefault="008C4F8F">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7F6"/>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77C40"/>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A2BE8"/>
    <w:multiLevelType w:val="hybridMultilevel"/>
    <w:tmpl w:val="BF56BCA8"/>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19F"/>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E417E"/>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24017"/>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BD53AC"/>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7F0E38"/>
    <w:multiLevelType w:val="hybridMultilevel"/>
    <w:tmpl w:val="69C0547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FE6842"/>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F736B"/>
    <w:multiLevelType w:val="hybridMultilevel"/>
    <w:tmpl w:val="DEB0C09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B667F"/>
    <w:multiLevelType w:val="hybridMultilevel"/>
    <w:tmpl w:val="AF58796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FC48FA"/>
    <w:multiLevelType w:val="hybridMultilevel"/>
    <w:tmpl w:val="2BD033D6"/>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51307"/>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11"/>
  </w:num>
  <w:num w:numId="5">
    <w:abstractNumId w:val="1"/>
  </w:num>
  <w:num w:numId="6">
    <w:abstractNumId w:val="5"/>
  </w:num>
  <w:num w:numId="7">
    <w:abstractNumId w:val="10"/>
  </w:num>
  <w:num w:numId="8">
    <w:abstractNumId w:val="9"/>
  </w:num>
  <w:num w:numId="9">
    <w:abstractNumId w:val="7"/>
  </w:num>
  <w:num w:numId="10">
    <w:abstractNumId w:val="4"/>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D"/>
    <w:rsid w:val="00025816"/>
    <w:rsid w:val="00031DD0"/>
    <w:rsid w:val="000559CF"/>
    <w:rsid w:val="00114A48"/>
    <w:rsid w:val="00176D94"/>
    <w:rsid w:val="001C5B0E"/>
    <w:rsid w:val="00202EDB"/>
    <w:rsid w:val="00215C04"/>
    <w:rsid w:val="002A513F"/>
    <w:rsid w:val="00327524"/>
    <w:rsid w:val="003A6399"/>
    <w:rsid w:val="003B3BBA"/>
    <w:rsid w:val="004A2503"/>
    <w:rsid w:val="004D6BAC"/>
    <w:rsid w:val="00564A90"/>
    <w:rsid w:val="00614580"/>
    <w:rsid w:val="00724C7C"/>
    <w:rsid w:val="00741284"/>
    <w:rsid w:val="007723B6"/>
    <w:rsid w:val="008324D5"/>
    <w:rsid w:val="00843CEF"/>
    <w:rsid w:val="008C4F8F"/>
    <w:rsid w:val="00993F93"/>
    <w:rsid w:val="009E578D"/>
    <w:rsid w:val="00A0267B"/>
    <w:rsid w:val="00B74878"/>
    <w:rsid w:val="00C26F1D"/>
    <w:rsid w:val="00C4032E"/>
    <w:rsid w:val="00D16017"/>
    <w:rsid w:val="00E23B8C"/>
    <w:rsid w:val="00E85451"/>
    <w:rsid w:val="00EA3274"/>
    <w:rsid w:val="00F1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70EE"/>
  <w15:docId w15:val="{C6B004EC-07DF-46DB-A82D-A5AC027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17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6FB33CE29D94E85AD828DACBBD139" ma:contentTypeVersion="18" ma:contentTypeDescription="Create a new document." ma:contentTypeScope="" ma:versionID="dbae70cf68398c53d341a6977f5e75b4">
  <xsd:schema xmlns:xsd="http://www.w3.org/2001/XMLSchema" xmlns:xs="http://www.w3.org/2001/XMLSchema" xmlns:p="http://schemas.microsoft.com/office/2006/metadata/properties" xmlns:ns3="368de000-6e95-4cde-bc3e-ce6376969638" xmlns:ns4="4bfb8c06-a2cf-47d5-a932-7c1406d8e34c" targetNamespace="http://schemas.microsoft.com/office/2006/metadata/properties" ma:root="true" ma:fieldsID="8a0ed29776b90c2ac9d7b4dccabf96da" ns3:_="" ns4:_="">
    <xsd:import namespace="368de000-6e95-4cde-bc3e-ce6376969638"/>
    <xsd:import namespace="4bfb8c06-a2cf-47d5-a932-7c1406d8e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de000-6e95-4cde-bc3e-ce63769696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b8c06-a2cf-47d5-a932-7c1406d8e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fb8c06-a2cf-47d5-a932-7c1406d8e34c" xsi:nil="true"/>
  </documentManagement>
</p:properties>
</file>

<file path=customXml/itemProps1.xml><?xml version="1.0" encoding="utf-8"?>
<ds:datastoreItem xmlns:ds="http://schemas.openxmlformats.org/officeDocument/2006/customXml" ds:itemID="{1BF2ACEA-4DD2-421E-917D-5294B9CAE129}">
  <ds:schemaRefs>
    <ds:schemaRef ds:uri="http://schemas.microsoft.com/sharepoint/v3/contenttype/forms"/>
  </ds:schemaRefs>
</ds:datastoreItem>
</file>

<file path=customXml/itemProps2.xml><?xml version="1.0" encoding="utf-8"?>
<ds:datastoreItem xmlns:ds="http://schemas.openxmlformats.org/officeDocument/2006/customXml" ds:itemID="{BED905B1-CC4A-4AE3-AA11-DA640AED5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de000-6e95-4cde-bc3e-ce6376969638"/>
    <ds:schemaRef ds:uri="4bfb8c06-a2cf-47d5-a932-7c1406d8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E2346-7623-475D-B77B-04AF19CB668B}">
  <ds:schemaRefs>
    <ds:schemaRef ds:uri="http://schemas.microsoft.com/office/2006/metadata/properties"/>
    <ds:schemaRef ds:uri="http://schemas.microsoft.com/office/infopath/2007/PartnerControls"/>
    <ds:schemaRef ds:uri="4bfb8c06-a2cf-47d5-a932-7c1406d8e34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Bloomsbury</dc:creator>
  <cp:lastModifiedBy>Richard Wong</cp:lastModifiedBy>
  <cp:revision>3</cp:revision>
  <dcterms:created xsi:type="dcterms:W3CDTF">2024-11-25T16:01:00Z</dcterms:created>
  <dcterms:modified xsi:type="dcterms:W3CDTF">2024-11-28T10:49:00Z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0x0101007236FB33CE29D94E85AD828DACBBD139</vt:lpwstr>
  </property>
</Properties>
</file>